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20"/>
        </w:tabs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交付対象事業所</w:t>
      </w:r>
      <w:r>
        <w:rPr>
          <w:rFonts w:hint="eastAsia"/>
          <w:sz w:val="24"/>
        </w:rPr>
        <w:t>調査表兼口座登録申請書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8395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17"/>
        <w:gridCol w:w="2126"/>
        <w:gridCol w:w="2126"/>
        <w:gridCol w:w="2126"/>
      </w:tblGrid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事業所（本社）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事業所連絡先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232410</wp:posOffset>
                      </wp:positionV>
                      <wp:extent cx="2076450" cy="2476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76450" cy="24765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※電話番号を記入して下さい。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mso-wrap-distance-right:16pt;mso-wrap-distance-bottom:0pt;margin-top:18.3pt;mso-position-vertical-relative:text;mso-position-horizontal-relative:text;position:absolute;height:19.5pt;mso-wrap-distance-top:0pt;width:163.5pt;mso-wrap-distance-left:16pt;margin-left:148pt;z-index:5;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※電話番号を記入して下さい。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代表者住所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代表者連絡先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-271780</wp:posOffset>
                      </wp:positionV>
                      <wp:extent cx="2076450" cy="2476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76450" cy="24765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※電話番号を記入して下さい。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mso-wrap-distance-right:16pt;mso-wrap-distance-bottom:0pt;margin-top:-21.4pt;mso-position-vertical-relative:text;mso-position-horizontal-relative:text;position:absolute;height:19.5pt;mso-wrap-distance-top:0pt;width:163.5pt;mso-wrap-distance-left:16pt;margin-left:148pt;z-index:6;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※電話番号を記入して下さい。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227965</wp:posOffset>
                      </wp:positionV>
                      <wp:extent cx="1400175" cy="24765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00175" cy="24765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※役員は含みませ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ん。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8" style="mso-wrap-distance-right:16pt;mso-wrap-distance-bottom:0pt;margin-top:17.95pt;mso-position-vertical-relative:text;mso-position-horizontal-relative:text;position:absolute;height:19.5pt;mso-wrap-distance-top:0pt;width:110.25pt;mso-wrap-distance-left:16pt;margin-left:-6.9pt;z-index:2;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※役員は含みませ</w:t>
                            </w:r>
                            <w:r>
                              <w:rPr>
                                <w:rFonts w:hint="eastAsia"/>
                              </w:rPr>
                              <w:t>ん。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94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856615</wp:posOffset>
                      </wp:positionV>
                      <wp:extent cx="3419475" cy="24765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19475" cy="24765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婦人衣料販売、板金塗装、日本食料理店　等　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9" style="mso-wrap-distance-right:16pt;mso-wrap-distance-bottom:0pt;margin-top:67.45pt;mso-position-vertical-relative:text;mso-position-horizontal-relative:text;position:absolute;height:19.5pt;mso-wrap-distance-top:0pt;width:269.25pt;mso-wrap-distance-left:16pt;margin-left:49pt;z-index:3;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</w:rPr>
                              <w:t>婦人衣料販売、板金塗装、日本食料理店　等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2009" w:hRule="atLeast"/>
        </w:trPr>
        <w:tc>
          <w:tcPr>
            <w:tcW w:w="20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融資資金の使途</w:t>
            </w: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980440</wp:posOffset>
                      </wp:positionV>
                      <wp:extent cx="2990850" cy="24765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990850" cy="247650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運転資金（商品の仕入れ）、開業資金　等</w:t>
                                  </w:r>
                                </w:p>
                              </w:txbxContent>
                            </wps:txbx>
                            <wps:bodyPr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0" style="mso-wrap-distance-right:16pt;mso-wrap-distance-bottom:0pt;margin-top:77.2pt;mso-position-vertical-relative:text;mso-position-horizontal-relative:text;position:absolute;height:19.5pt;mso-wrap-distance-top:0pt;width:235.5pt;mso-wrap-distance-left:16pt;margin-left:53.5pt;z-index:4;" o:allowincell="t" o:allowoverlap="t" filled="f" stroked="f" o:spt="1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</w:rPr>
                              <w:t>運転資金（商品の仕入れ）、開業資金　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219" w:tblpY="750"/>
        <w:tblOverlap w:val="never"/>
        <w:tblW w:w="8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63"/>
        <w:gridCol w:w="2056"/>
        <w:gridCol w:w="1319"/>
        <w:gridCol w:w="3522"/>
      </w:tblGrid>
      <w:tr>
        <w:trPr>
          <w:trHeight w:val="592" w:hRule="atLeast"/>
        </w:trPr>
        <w:tc>
          <w:tcPr>
            <w:tcW w:w="1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89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銀行・信用金庫・農協・信漁連・金庫　</w:t>
            </w:r>
          </w:p>
        </w:tc>
      </w:tr>
      <w:tr>
        <w:trPr>
          <w:trHeight w:val="592" w:hRule="atLeast"/>
        </w:trPr>
        <w:tc>
          <w:tcPr>
            <w:tcW w:w="14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本店・支店・出張所　</w:t>
            </w:r>
          </w:p>
        </w:tc>
      </w:tr>
      <w:tr>
        <w:trPr>
          <w:trHeight w:val="749" w:hRule="atLeast"/>
        </w:trPr>
        <w:tc>
          <w:tcPr>
            <w:tcW w:w="14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0" w:hRule="atLeast"/>
        </w:trPr>
        <w:tc>
          <w:tcPr>
            <w:tcW w:w="14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30" w:hRule="atLeast"/>
        </w:trPr>
        <w:tc>
          <w:tcPr>
            <w:tcW w:w="146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eastAsia"/>
          <w:sz w:val="24"/>
        </w:rPr>
      </w:pPr>
      <w:r>
        <w:rPr>
          <w:rFonts w:hint="eastAsia"/>
          <w:sz w:val="24"/>
        </w:rPr>
        <w:t>【振込先】</w: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040" w:hanging="204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142</Characters>
  <Application>JUST Note</Application>
  <Lines>41</Lines>
  <Paragraphs>25</Paragraphs>
  <Company>伊勢市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１６商第　　　　号</dc:title>
  <dc:creator>E2SYOK08</dc:creator>
  <cp:lastModifiedBy>濵地 正樹</cp:lastModifiedBy>
  <cp:lastPrinted>2021-01-12T04:12:00Z</cp:lastPrinted>
  <dcterms:created xsi:type="dcterms:W3CDTF">2017-01-05T01:53:00Z</dcterms:created>
  <dcterms:modified xsi:type="dcterms:W3CDTF">2021-12-01T01:29:35Z</dcterms:modified>
  <cp:revision>10</cp:revision>
</cp:coreProperties>
</file>