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Chars="0"/>
        <w:jc w:val="both"/>
        <w:rPr>
          <w:rFonts w:hint="default" w:ascii="ＭＳ 明朝" w:hAnsi="ＭＳ 明朝"/>
          <w:sz w:val="22"/>
        </w:rPr>
      </w:pPr>
      <w:bookmarkStart w:id="0" w:name="OLE_LINK1"/>
      <w:bookmarkEnd w:id="0"/>
      <w:r>
        <w:rPr>
          <w:rFonts w:hint="eastAsia" w:ascii="Century" w:hAnsi="Century" w:eastAsia="ＭＳ 明朝"/>
          <w:kern w:val="2"/>
          <w:sz w:val="24"/>
        </w:rPr>
        <mc:AlternateContent>
          <mc:Choice Requires="wpg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3122295</wp:posOffset>
                </wp:positionH>
                <wp:positionV relativeFrom="paragraph">
                  <wp:posOffset>-300355</wp:posOffset>
                </wp:positionV>
                <wp:extent cx="457200" cy="4572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457200"/>
                          <a:chOff x="5637" y="517"/>
                          <a:chExt cx="720" cy="720"/>
                        </a:xfrm>
                      </wpg:grpSpPr>
                      <wps:wsp>
                        <wps:cNvPr id="1027" name="オブジェクト 0"/>
                        <wps:cNvSpPr>
                          <a:spLocks noChangeArrowheads="1"/>
                        </wps:cNvSpPr>
                        <wps:spPr>
                          <a:xfrm>
                            <a:off x="5637" y="517"/>
                            <a:ext cx="720" cy="720"/>
                          </a:xfrm>
                          <a:prstGeom prst="ellipse"/>
                          <a:noFill/>
                          <a:ln w="9525" cap="rnd" cmpd="dbl">
                            <a:solidFill>
                              <a:sysClr val="windowText" lastClr="000000"/>
                            </a:solidFill>
                            <a:prstDash val="sysDot"/>
                          </a:ln>
                        </wps:spPr>
                        <wps:bodyPr/>
                      </wps:wsp>
                      <wps:wsp>
                        <wps:cNvPr id="1028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5641" y="676"/>
                            <a:ext cx="705" cy="465"/>
                          </a:xfrm>
                          <a:prstGeom prst="rect"/>
                          <a:noFill/>
                          <a:ln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default" w:ascii="Century" w:hAnsi="Century" w:eastAsia="ＭＳ 明朝"/>
                                  <w:kern w:val="2"/>
                                  <w:sz w:val="22"/>
                                </w:rPr>
                                <w:t>印</w:t>
                              </w:r>
                            </w:p>
                          </w:txbxContent>
                        </wps:txbx>
                        <wps:bodyPr wrap="square" lIns="74295" tIns="8890" rIns="74295" bIns="889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mso-position-vertical-relative:text;z-index:2;width:36pt;height:36pt;mso-position-horizontal-relative:text;position:absolute;margin-left:245.85pt;margin-top:-23.65pt;" coordsize="720,720" coordorigin="5637,517" o:allowincell="t" o:allowoverlap="t">
                <v:oval id="オブジェクト 0" style="position:absolute;left:5637;top:517;width:720;height:720;" o:spid="_x0000_s1027" o:allowincell="f" filled="f" stroked="t" strokecolor="#000000" strokeweight="0.75pt" o:spt="3">
                  <v:fill/>
                  <v:stroke linestyle="thinThin" endcap="round" dashstyle="shortdot" filltype="solid"/>
                  <v:textbox style="layout-flow:horizontal;"/>
                  <v:imagedata o:title=""/>
                  <w10:wrap type="none" anchorx="text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オブジェクト 0" style="position:absolute;left:5641;top:676;width:705;height:465;" o:spid="_x0000_s1028" o:allowincell="f" filled="f" stroked="f" o:spt="202" type="#_x0000_t202">
                  <v:fill/>
                  <v:textbox style="layout-flow:horizontal;" inset="2.0637499999999998mm,0.24694444444444438mm,2.0637499999999998mm,0.24694444444444438mm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default" w:ascii="Century" w:hAnsi="Century" w:eastAsia="ＭＳ 明朝"/>
                            <w:kern w:val="2"/>
                            <w:sz w:val="22"/>
                          </w:rPr>
                          <w:t>印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bookmarkStart w:id="1" w:name="_GoBack"/>
      <w:bookmarkEnd w:id="1"/>
      <w:r>
        <w:rPr>
          <w:rFonts w:hint="default" w:ascii="ＭＳ 明朝" w:hAnsi="ＭＳ 明朝" w:eastAsia="ＭＳ 明朝"/>
          <w:spacing w:val="5"/>
          <w:kern w:val="0"/>
          <w:sz w:val="22"/>
        </w:rPr>
        <w:t>様式第１号</w:t>
      </w:r>
      <w:r>
        <w:rPr>
          <w:rFonts w:hint="default" w:ascii="ＭＳ 明朝" w:hAnsi="ＭＳ 明朝" w:eastAsia="ＭＳ 明朝"/>
          <w:kern w:val="2"/>
          <w:sz w:val="22"/>
        </w:rPr>
        <w:t>（第５条関係）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伊勢市経営力向上支援事業利子補給補助金交付申請書</w:t>
      </w: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令和　年　　月　　日</w:t>
      </w:r>
      <w:r>
        <w:rPr>
          <w:rFonts w:hint="default" w:ascii="ＭＳ 明朝" w:hAnsi="ＭＳ 明朝" w:eastAsia="ＭＳ 明朝"/>
          <w:kern w:val="2"/>
          <w:sz w:val="22"/>
        </w:rPr>
        <w:t xml:space="preserve">    </w:t>
      </w:r>
    </w:p>
    <w:p>
      <w:pPr>
        <w:pStyle w:val="0"/>
        <w:wordWrap w:val="0"/>
        <w:overflowPunct w:val="0"/>
        <w:autoSpaceDE w:val="0"/>
        <w:autoSpaceDN w:val="0"/>
        <w:ind w:leftChars="0" w:rightChars="0" w:firstLine="360" w:firstLineChars="15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（宛先）伊勢市長</w:t>
      </w:r>
    </w:p>
    <w:p>
      <w:pPr>
        <w:pStyle w:val="0"/>
        <w:wordWrap w:val="0"/>
        <w:overflowPunct w:val="0"/>
        <w:autoSpaceDE w:val="0"/>
        <w:autoSpaceDN w:val="0"/>
        <w:ind w:leftChars="0" w:right="480" w:rightChars="200"/>
        <w:jc w:val="righ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住所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leftChars="0" w:right="480" w:rightChars="200"/>
        <w:jc w:val="righ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申請者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ind w:leftChars="0" w:right="480" w:rightChars="200"/>
        <w:jc w:val="righ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氏名　　　　　　　　　　　　印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ind w:leftChars="0" w:right="55" w:rightChars="23" w:firstLineChars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　　より融資を受けた小規模事業資金については、次のとおり債務を返済し、利子を支払</w:t>
      </w:r>
    </w:p>
    <w:p>
      <w:pPr>
        <w:pStyle w:val="0"/>
        <w:wordWrap w:val="0"/>
        <w:overflowPunct w:val="0"/>
        <w:autoSpaceDE w:val="0"/>
        <w:autoSpaceDN w:val="0"/>
        <w:ind w:leftChars="0" w:right="55" w:rightChars="23" w:firstLine="480" w:firstLineChars="20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いましたので、伊勢市経営力向上支援事業利子補給補助金交付要綱の規定により、補助金の交付を申請します。</w:t>
      </w:r>
    </w:p>
    <w:p>
      <w:pPr>
        <w:pStyle w:val="0"/>
        <w:wordWrap w:val="0"/>
        <w:overflowPunct w:val="0"/>
        <w:autoSpaceDE w:val="0"/>
        <w:autoSpaceDN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ind w:leftChars="0" w:rightChars="0" w:firstLine="360" w:firstLineChars="150"/>
        <w:jc w:val="lef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１　補助金交付申請額　　　　　　　　　　　　　　　　　円</w:t>
      </w:r>
    </w:p>
    <w:p>
      <w:pPr>
        <w:pStyle w:val="0"/>
        <w:wordWrap w:val="0"/>
        <w:overflowPunct w:val="0"/>
        <w:autoSpaceDE w:val="0"/>
        <w:autoSpaceDN w:val="0"/>
        <w:ind w:leftChars="0" w:rightChars="0" w:firstLine="360" w:firstLineChars="15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２　返済・支払状況</w:t>
      </w:r>
    </w:p>
    <w:tbl>
      <w:tblPr>
        <w:tblStyle w:val="11"/>
        <w:tblW w:w="9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88"/>
        <w:gridCol w:w="1536"/>
        <w:gridCol w:w="2784"/>
        <w:gridCol w:w="1800"/>
        <w:gridCol w:w="540"/>
        <w:gridCol w:w="1980"/>
      </w:tblGrid>
      <w:tr>
        <w:trPr>
          <w:cantSplit/>
          <w:trHeight w:val="397" w:hRule="atLeast"/>
        </w:trPr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融資制度の名称</w:t>
            </w:r>
          </w:p>
        </w:tc>
        <w:tc>
          <w:tcPr>
            <w:tcW w:w="7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4"/>
              </w:rPr>
              <w:t>小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規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模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事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業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資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4"/>
              </w:rPr>
              <w:t>金</w:t>
            </w:r>
          </w:p>
        </w:tc>
      </w:tr>
      <w:tr>
        <w:trPr>
          <w:trHeight w:val="397" w:hRule="atLeast"/>
        </w:trPr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融資額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利率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年　　　　　％</w:t>
            </w:r>
          </w:p>
        </w:tc>
      </w:tr>
      <w:tr>
        <w:trPr>
          <w:trHeight w:val="397" w:hRule="atLeast"/>
        </w:trPr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融資期間</w:t>
            </w:r>
          </w:p>
        </w:tc>
        <w:tc>
          <w:tcPr>
            <w:tcW w:w="7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年　　　月　　　日　　　～　　　　　年　　　月　　　日</w:t>
            </w:r>
          </w:p>
        </w:tc>
      </w:tr>
      <w:tr>
        <w:trPr>
          <w:trHeight w:val="397" w:hRule="atLeast"/>
        </w:trPr>
        <w:tc>
          <w:tcPr>
            <w:tcW w:w="28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資金使途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運　転　・　設　備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初回利子支払日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年　　月　　日</w:t>
            </w:r>
          </w:p>
        </w:tc>
      </w:tr>
      <w:tr>
        <w:trPr>
          <w:trHeight w:val="397" w:hRule="atLeast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令和７年中における補助対象利子等返済・支払状況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月　　別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2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spacing w:val="40"/>
                <w:w w:val="95"/>
                <w:kern w:val="2"/>
                <w:sz w:val="22"/>
                <w:fitText w:val="1680" w:id="1"/>
              </w:rPr>
              <w:t>返済・</w:t>
            </w:r>
            <w:r>
              <w:rPr>
                <w:rFonts w:hint="default" w:ascii="Century" w:hAnsi="Century" w:eastAsia="ＭＳ 明朝"/>
                <w:spacing w:val="40"/>
                <w:kern w:val="2"/>
                <w:sz w:val="22"/>
                <w:fitText w:val="1680" w:id="1"/>
              </w:rPr>
              <w:t>支払</w:t>
            </w:r>
            <w:r>
              <w:rPr>
                <w:rFonts w:hint="default" w:ascii="Century" w:hAnsi="Century" w:eastAsia="ＭＳ 明朝"/>
                <w:spacing w:val="4"/>
                <w:w w:val="95"/>
                <w:kern w:val="2"/>
                <w:sz w:val="22"/>
                <w:fitText w:val="1680" w:id="1"/>
              </w:rPr>
              <w:t>日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20" w:beforeLines="0" w:beforeAutospacing="0" w:line="240" w:lineRule="exact"/>
              <w:ind w:left="0" w:leftChars="-47" w:right="-163" w:rightChars="-68" w:hanging="113" w:hangingChars="47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24"/>
                <w:kern w:val="2"/>
                <w:sz w:val="22"/>
                <w:fitText w:val="2100" w:id="2"/>
              </w:rPr>
              <w:t>返済金額（元金</w:t>
            </w:r>
            <w:r>
              <w:rPr>
                <w:rFonts w:hint="default" w:ascii="ＭＳ 明朝" w:hAnsi="ＭＳ 明朝" w:eastAsia="ＭＳ 明朝"/>
                <w:spacing w:val="2"/>
                <w:kern w:val="2"/>
                <w:sz w:val="22"/>
                <w:fitText w:val="2100" w:id="2"/>
              </w:rPr>
              <w:t>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before="20" w:beforeLines="0" w:beforeAutospacing="0" w:line="240" w:lineRule="exact"/>
              <w:ind w:right="-96" w:rightChars="-4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150"/>
                <w:kern w:val="2"/>
                <w:sz w:val="22"/>
                <w:fitText w:val="1260" w:id="3"/>
              </w:rPr>
              <w:t>利子</w:t>
            </w:r>
            <w:r>
              <w:rPr>
                <w:rFonts w:hint="default" w:ascii="ＭＳ 明朝" w:hAnsi="ＭＳ 明朝" w:eastAsia="ＭＳ 明朝"/>
                <w:spacing w:val="1"/>
                <w:kern w:val="2"/>
                <w:sz w:val="22"/>
                <w:fitText w:val="1260" w:id="3"/>
              </w:rPr>
              <w:t>額</w:t>
            </w:r>
          </w:p>
        </w:tc>
      </w:tr>
      <w:tr>
        <w:trPr>
          <w:trHeight w:val="589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CFFFF"/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ind w:leftChars="0" w:rightChars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　　　月分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spacing w:before="20" w:beforeLines="0" w:beforeAutospacing="0" w:line="240" w:lineRule="exact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年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月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日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CFFFF"/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　　　月分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20" w:beforeLines="0" w:beforeAutospacing="0" w:line="240" w:lineRule="exact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年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月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日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CFFFF"/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　　　月分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20" w:beforeLines="0" w:beforeAutospacing="0" w:line="240" w:lineRule="exact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年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月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日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CFFFF"/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　　　月分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20" w:beforeLines="0" w:beforeAutospacing="0" w:line="240" w:lineRule="exact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年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月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日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CFFFF"/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　　　月分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20" w:beforeLines="0" w:beforeAutospacing="0" w:line="240" w:lineRule="exact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年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月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日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CFFFF"/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　　　月分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20" w:beforeLines="0" w:beforeAutospacing="0" w:line="240" w:lineRule="exact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年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月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日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CFFFF"/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　　　月分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20" w:beforeLines="0" w:beforeAutospacing="0" w:line="240" w:lineRule="exact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年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月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日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CFFFF"/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　　　月分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20" w:beforeLines="0" w:beforeAutospacing="0" w:line="240" w:lineRule="exact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年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月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日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CFFFF"/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　　　月分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20" w:beforeLines="0" w:beforeAutospacing="0" w:line="240" w:lineRule="exact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年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月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日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CFFFF"/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　　　月分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20" w:beforeLines="0" w:beforeAutospacing="0" w:line="240" w:lineRule="exact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年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月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日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CFFFF"/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　　　月分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20" w:beforeLines="0" w:beforeAutospacing="0" w:line="240" w:lineRule="exact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年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月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日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fill="CCFFFF"/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　　　月分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before="20" w:beforeLines="0" w:beforeAutospacing="0" w:line="240" w:lineRule="exact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年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月　　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2"/>
              </w:rPr>
              <w:t>日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CFFFF"/>
            <w:textDirection w:val="tbRlV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合計</w:t>
            </w:r>
          </w:p>
        </w:tc>
        <w:tc>
          <w:tcPr>
            <w:tcW w:w="2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1686"/>
              </w:tabs>
              <w:ind w:leftChars="0" w:right="-99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-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円</w:t>
            </w:r>
          </w:p>
        </w:tc>
      </w:tr>
      <w:tr>
        <w:trPr>
          <w:trHeight w:val="1681" w:hRule="atLeast"/>
        </w:trPr>
        <w:tc>
          <w:tcPr>
            <w:tcW w:w="9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上記のとおり相違ないことを証明します。</w:t>
            </w:r>
          </w:p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　　　　年　　月　　日</w:t>
            </w:r>
          </w:p>
          <w:p>
            <w:pPr>
              <w:pStyle w:val="0"/>
              <w:ind w:firstLine="2640" w:firstLineChars="1100"/>
              <w:jc w:val="both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金融機関名</w:t>
            </w:r>
          </w:p>
          <w:p>
            <w:pPr>
              <w:pStyle w:val="0"/>
              <w:ind w:firstLine="2640" w:firstLineChars="1100"/>
              <w:jc w:val="left"/>
              <w:rPr>
                <w:rFonts w:hint="eastAsia"/>
                <w:sz w:val="22"/>
              </w:rPr>
            </w:pPr>
            <w:r>
              <w:rPr>
                <w:rFonts w:hint="default" w:ascii="Century" w:hAnsi="Century" w:eastAsia="ＭＳ 明朝"/>
                <w:kern w:val="2"/>
                <w:sz w:val="22"/>
              </w:rPr>
              <w:t>代表者（支店長）　　　　　　　　　　　　　　　　　　　　印</w:t>
            </w:r>
          </w:p>
          <w:p>
            <w:pPr>
              <w:pStyle w:val="0"/>
              <w:ind w:leftChars="0" w:rightChars="0" w:firstLine="0" w:firstLineChars="0"/>
              <w:jc w:val="left"/>
              <w:rPr>
                <w:rFonts w:hint="eastAsia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ind w:left="1025" w:leftChars="100" w:rightChars="0" w:hanging="785" w:hangingChars="327"/>
        <w:jc w:val="lef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備考　補助金交付申請額は、補助の対象となる年に支払った利子の総額のうち、利率が年１％を超えるときは利率を年１％として計算した額</w:t>
      </w:r>
      <w:r>
        <w:rPr>
          <w:rFonts w:hint="default" w:ascii="ＭＳ 明朝" w:hAnsi="ＭＳ 明朝" w:eastAsia="ＭＳ 明朝"/>
          <w:spacing w:val="5"/>
          <w:kern w:val="0"/>
          <w:sz w:val="22"/>
        </w:rPr>
        <w:t>（その額に１円未満の端数があるときは、これを切り捨てた額）を、</w:t>
      </w:r>
      <w:r>
        <w:rPr>
          <w:rFonts w:hint="default" w:ascii="ＭＳ 明朝" w:hAnsi="ＭＳ 明朝" w:eastAsia="ＭＳ 明朝"/>
          <w:kern w:val="2"/>
          <w:sz w:val="22"/>
        </w:rPr>
        <w:t>利率が年１％以下のときは利子の総額を記入してください。</w:t>
      </w:r>
    </w:p>
    <w:sectPr>
      <w:headerReference r:id="rId6" w:type="even"/>
      <w:headerReference r:id="rId7" w:type="default"/>
      <w:footerReference r:id="rId8" w:type="default"/>
      <w:headerReference r:id="rId5" w:type="first"/>
      <w:pgSz w:w="11906" w:h="16838"/>
      <w:pgMar w:top="907" w:right="720" w:bottom="604" w:left="720" w:header="555" w:footer="604" w:gutter="0"/>
      <w:cols w:space="720"/>
      <w:textDirection w:val="lrTb"/>
      <w:docGrid w:type="linesAndChars" w:linePitch="331" w:charSpace="-45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ＪＳ平成明朝体W3">
    <w:panose1 w:val="00000000000000000000"/>
    <w:charset w:val="86"/>
    <w:family w:val="modern"/>
    <w:notTrueType/>
    <w:pitch w:val="fixed"/>
    <w:sig w:usb0="00000000" w:usb1="00000000" w:usb2="00000000" w:usb3="00000000" w:csb0="010004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39"/>
  <w:drawingGridHorizontalSpacing w:val="217"/>
  <w:drawingGridVerticalSpacing w:val="165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um"/>
    <w:basedOn w:val="0"/>
    <w:next w:val="15"/>
    <w:link w:val="0"/>
    <w:uiPriority w:val="0"/>
    <w:qFormat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16" w:customStyle="1">
    <w:name w:val="p"/>
    <w:basedOn w:val="10"/>
    <w:next w:val="16"/>
    <w:link w:val="0"/>
    <w:uiPriority w:val="0"/>
    <w:qFormat/>
  </w:style>
  <w:style w:type="character" w:styleId="17" w:customStyle="1">
    <w:name w:val="num1"/>
    <w:basedOn w:val="10"/>
    <w:next w:val="17"/>
    <w:link w:val="0"/>
    <w:uiPriority w:val="0"/>
    <w:qFormat/>
  </w:style>
  <w:style w:type="character" w:styleId="18">
    <w:name w:val="Hyperlink"/>
    <w:basedOn w:val="10"/>
    <w:next w:val="18"/>
    <w:link w:val="0"/>
    <w:uiPriority w:val="0"/>
    <w:rPr>
      <w:color w:val="0000FF"/>
      <w:u w:val="single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  <w:style w:type="paragraph" w:styleId="23" w:customStyle="1">
    <w:name w:val="Note Heading"/>
    <w:basedOn w:val="0"/>
    <w:next w:val="0"/>
    <w:link w:val="24"/>
    <w:uiPriority w:val="0"/>
    <w:qFormat/>
    <w:pPr>
      <w:jc w:val="center"/>
    </w:pPr>
    <w:rPr>
      <w:sz w:val="22"/>
    </w:rPr>
  </w:style>
  <w:style w:type="character" w:styleId="24" w:customStyle="1">
    <w:name w:val="記 (文字)"/>
    <w:basedOn w:val="10"/>
    <w:next w:val="24"/>
    <w:link w:val="23"/>
    <w:uiPriority w:val="0"/>
    <w:qFormat/>
    <w:rPr>
      <w:sz w:val="22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sz w:val="22"/>
    </w:rPr>
  </w:style>
  <w:style w:type="character" w:styleId="26" w:customStyle="1">
    <w:name w:val="結語 (文字)"/>
    <w:basedOn w:val="10"/>
    <w:next w:val="26"/>
    <w:link w:val="25"/>
    <w:uiPriority w:val="0"/>
    <w:qFormat/>
    <w:rPr>
      <w:sz w:val="22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>
    <w:name w:val="Balloon Text"/>
    <w:basedOn w:val="0"/>
    <w:next w:val="28"/>
    <w:link w:val="29"/>
    <w:uiPriority w:val="0"/>
    <w:semiHidden/>
    <w:rPr>
      <w:rFonts w:ascii="Arial" w:hAnsi="Arial" w:eastAsia="ＭＳ ゴシック"/>
      <w:sz w:val="18"/>
    </w:rPr>
  </w:style>
  <w:style w:type="character" w:styleId="29" w:customStyle="1">
    <w:name w:val="吹き出し (文字)"/>
    <w:basedOn w:val="10"/>
    <w:next w:val="29"/>
    <w:link w:val="28"/>
    <w:uiPriority w:val="0"/>
    <w:qFormat/>
    <w:rPr>
      <w:rFonts w:ascii="Arial" w:hAnsi="Arial" w:eastAsia="ＭＳ ゴシック"/>
      <w:sz w:val="18"/>
    </w:rPr>
  </w:style>
  <w:style w:type="character" w:styleId="30" w:customStyle="1">
    <w:name w:val="three_index_txt"/>
    <w:basedOn w:val="10"/>
    <w:next w:val="30"/>
    <w:link w:val="0"/>
    <w:uiPriority w:val="0"/>
    <w:qFormat/>
  </w:style>
  <w:style w:type="character" w:styleId="31" w:customStyle="1">
    <w:name w:val="p20"/>
    <w:basedOn w:val="10"/>
    <w:next w:val="31"/>
    <w:link w:val="0"/>
    <w:uiPriority w:val="0"/>
    <w:qFormat/>
  </w:style>
  <w:style w:type="character" w:styleId="32" w:customStyle="1">
    <w:name w:val="cm"/>
    <w:basedOn w:val="10"/>
    <w:next w:val="32"/>
    <w:link w:val="0"/>
    <w:uiPriority w:val="0"/>
    <w:qFormat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paragraph" w:styleId="35">
    <w:name w:val="Note Heading"/>
    <w:basedOn w:val="0"/>
    <w:next w:val="0"/>
    <w:link w:val="0"/>
    <w:uiPriority w:val="0"/>
    <w:qFormat/>
    <w:pPr>
      <w:suppressAutoHyphens w:val="0"/>
      <w:spacing w:before="0" w:beforeLines="0" w:beforeAutospacing="0" w:after="0" w:afterLines="0" w:afterAutospacing="0" w:line="240" w:lineRule="auto"/>
      <w:ind w:leftChars="0" w:rightChars="0" w:firstLineChars="0"/>
      <w:jc w:val="center"/>
      <w:outlineLvl w:val="9"/>
    </w:pPr>
    <w:rPr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sz w:val="22"/>
      <w:highlight w:val="none"/>
      <w:u w:val="none" w:color="auto"/>
      <w:bdr w:val="none" w:color="auto" w:sz="0" w:space="0"/>
      <w:shd w:val="clear" w:color="auto" w:fill="auto"/>
    </w:rPr>
  </w:style>
  <w:style w:type="paragraph" w:styleId="36">
    <w:name w:val="Body Text Indent"/>
    <w:basedOn w:val="0"/>
    <w:next w:val="36"/>
    <w:link w:val="37"/>
    <w:uiPriority w:val="0"/>
    <w:qFormat/>
    <w:pPr>
      <w:suppressAutoHyphens w:val="0"/>
      <w:spacing w:before="0" w:beforeLines="0" w:beforeAutospacing="0" w:after="0" w:afterLines="0" w:afterAutospacing="0" w:line="240" w:lineRule="auto"/>
      <w:ind w:left="2040" w:leftChars="0" w:rightChars="0" w:hanging="2040" w:firstLineChars="0"/>
      <w:outlineLvl w:val="9"/>
    </w:pPr>
    <w:rPr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sz w:val="22"/>
      <w:highlight w:val="none"/>
      <w:u w:val="none" w:color="auto"/>
      <w:bdr w:val="none" w:color="auto" w:sz="0" w:space="0"/>
      <w:shd w:val="clear" w:color="auto" w:fill="auto"/>
    </w:rPr>
  </w:style>
  <w:style w:type="character" w:styleId="37" w:customStyle="1">
    <w:name w:val="本文インデント (文字)"/>
    <w:next w:val="37"/>
    <w:link w:val="36"/>
    <w:uiPriority w:val="0"/>
    <w:qFormat/>
    <w:rPr>
      <w:kern w:val="2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1246</TotalTime>
  <Pages>1</Pages>
  <Words>1</Words>
  <Characters>502</Characters>
  <Application>JUST Note</Application>
  <Lines>312</Lines>
  <Paragraphs>85</Paragraphs>
  <CharactersWithSpaces>772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齊藤 那奈</cp:lastModifiedBy>
  <cp:lastPrinted>2024-01-11T01:11:00Z</cp:lastPrinted>
  <dcterms:created xsi:type="dcterms:W3CDTF">2018-06-21T14:11:00Z</dcterms:created>
  <dcterms:modified xsi:type="dcterms:W3CDTF">2025-11-18T07:11:32Z</dcterms:modified>
  <cp:revision>224</cp:revision>
</cp:coreProperties>
</file>