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97" w:leftChars="-100" w:rightChars="0" w:hanging="43" w:hangingChars="18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様式第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10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号（第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16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条関係）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right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　　　　　　　　　　年　　月　　日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伊勢やすらぎ公園墓地墓所返還届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（宛先）伊勢市長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　住　　所　〒　　‐　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2"/>
          <w:sz w:val="22"/>
          <w:highlight w:val="none"/>
        </w:rPr>
        <w:t>（法人の場合は、主たる事務所の所在地）</w:t>
      </w:r>
    </w:p>
    <w:p>
      <w:pPr>
        <w:pStyle w:val="0"/>
        <w:ind w:leftChars="0" w:rightChars="0" w:firstLine="240" w:firstLineChars="10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フリガナ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</w:t>
      </w:r>
      <w:r>
        <w:rPr>
          <w:rFonts w:hint="default" w:ascii="ＭＳ 明朝" w:hAnsi="ＭＳ 明朝" w:eastAsia="ＭＳ 明朝"/>
          <w:strike w:val="0"/>
          <w:dstrike w:val="0"/>
          <w:kern w:val="2"/>
          <w:sz w:val="24"/>
          <w:highlight w:val="none"/>
        </w:rPr>
        <w:t>届出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者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氏　　名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 xml:space="preserve">  </w:t>
      </w:r>
      <w:r>
        <w:rPr>
          <w:rFonts w:hint="default" w:ascii="ＭＳ 明朝" w:hAnsi="ＭＳ 明朝" w:eastAsia="ＭＳ 明朝"/>
          <w:color w:val="000000"/>
          <w:kern w:val="2"/>
          <w:sz w:val="22"/>
          <w:highlight w:val="none"/>
        </w:rPr>
        <w:t>（法人の場合は、名称及び代表者の職・氏名）</w:t>
      </w:r>
    </w:p>
    <w:p>
      <w:pPr>
        <w:pStyle w:val="0"/>
        <w:ind w:leftChars="0" w:rightChars="0" w:firstLine="240" w:firstLineChars="10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電話番号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　メールアドレス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墓所を返還したいので、伊勢やすらぎ公園墓地条例第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16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条の規定により、次のとおり届け出ます。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333"/>
        <w:gridCol w:w="5387"/>
      </w:tblGrid>
      <w:tr>
        <w:trPr>
          <w:trHeight w:val="720" w:hRule="atLeast"/>
        </w:trPr>
        <w:tc>
          <w:tcPr>
            <w:tcW w:w="1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4"/>
                <w:highlight w:val="none"/>
              </w:rPr>
              <w:t>墓所番号</w:t>
            </w:r>
          </w:p>
        </w:tc>
        <w:tc>
          <w:tcPr>
            <w:tcW w:w="3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</w:p>
        </w:tc>
      </w:tr>
      <w:tr>
        <w:trPr>
          <w:trHeight w:val="710" w:hRule="atLeast"/>
        </w:trPr>
        <w:tc>
          <w:tcPr>
            <w:tcW w:w="1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返還理由</w:t>
            </w:r>
          </w:p>
        </w:tc>
        <w:tc>
          <w:tcPr>
            <w:tcW w:w="3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720"/>
      </w:tblGrid>
      <w:tr>
        <w:trPr>
          <w:trHeight w:val="212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次の内容を確認の上、□に✔を記入してください。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永代管理使用許可</w:t>
            </w: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を受けていない</w:t>
            </w:r>
            <w:r>
              <w:rPr>
                <w:rFonts w:hint="eastAsia"/>
                <w:highlight w:val="none"/>
              </w:rPr>
              <w:t>場合）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当該墓所は、原状に回復しました。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永代管理使用許可</w:t>
            </w: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を受けている場合）</w:t>
            </w:r>
          </w:p>
          <w:p>
            <w:pPr>
              <w:pStyle w:val="0"/>
              <w:ind w:left="0" w:leftChars="0" w:right="0" w:rightChars="0" w:hanging="515" w:hangingChars="20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当該墓所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に埋蔵されている焼骨等は、全て改葬しました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。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ind w:right="1032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添付書類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bookmarkStart w:id="0" w:name="_GoBack"/>
      <w:bookmarkEnd w:id="0"/>
    </w:p>
    <w:sectPr>
      <w:footerReference r:id="rId5" w:type="default"/>
      <w:pgSz w:w="11906" w:h="16838"/>
      <w:pgMar w:top="1134" w:right="1701" w:bottom="1134" w:left="1701" w:header="851" w:footer="425" w:gutter="0"/>
      <w:cols w:space="720"/>
      <w:textDirection w:val="lrTb"/>
      <w:docGrid w:type="linesAndChars" w:linePitch="360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36" w:hanging="236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Closing"/>
    <w:basedOn w:val="0"/>
    <w:next w:val="0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Body Text"/>
    <w:basedOn w:val="0"/>
    <w:next w:val="21"/>
    <w:link w:val="22"/>
    <w:uiPriority w:val="0"/>
    <w:rPr>
      <w:sz w:val="18"/>
    </w:rPr>
  </w:style>
  <w:style w:type="character" w:styleId="22" w:customStyle="1">
    <w:name w:val="本文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Hyperlink"/>
    <w:basedOn w:val="10"/>
    <w:next w:val="23"/>
    <w:link w:val="0"/>
    <w:uiPriority w:val="0"/>
    <w:rPr>
      <w:color w:val="000000"/>
      <w:u w:val="single" w:color="auto"/>
    </w:rPr>
  </w:style>
  <w:style w:type="character" w:styleId="24">
    <w:name w:val="FollowedHyperlink"/>
    <w:basedOn w:val="10"/>
    <w:next w:val="24"/>
    <w:link w:val="0"/>
    <w:uiPriority w:val="0"/>
    <w:rPr>
      <w:color w:val="800080"/>
      <w:u w:val="single" w:color="auto"/>
    </w:rPr>
  </w:style>
  <w:style w:type="paragraph" w:styleId="25">
    <w:name w:val="Body Text Indent 2"/>
    <w:basedOn w:val="0"/>
    <w:next w:val="25"/>
    <w:link w:val="26"/>
    <w:uiPriority w:val="0"/>
    <w:pPr>
      <w:spacing w:line="300" w:lineRule="atLeast"/>
      <w:ind w:left="256" w:hanging="256"/>
    </w:pPr>
    <w:rPr>
      <w:rFonts w:ascii="ＭＳ 明朝" w:hAnsi="ＭＳ 明朝"/>
    </w:r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page number"/>
    <w:basedOn w:val="10"/>
    <w:next w:val="29"/>
    <w:link w:val="0"/>
    <w:uiPriority w:val="0"/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kern w:val="2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="Arial" w:hAnsi="Arial" w:eastAsia="ＭＳ ゴシック"/>
      <w:sz w:val="18"/>
    </w:rPr>
  </w:style>
  <w:style w:type="character" w:styleId="33" w:customStyle="1">
    <w:name w:val="吹き出し (文字)"/>
    <w:basedOn w:val="10"/>
    <w:next w:val="33"/>
    <w:link w:val="32"/>
    <w:uiPriority w:val="0"/>
    <w:qFormat/>
    <w:rPr>
      <w:rFonts w:ascii="Arial" w:hAnsi="Arial" w:eastAsia="ＭＳ ゴシック"/>
      <w:kern w:val="2"/>
      <w:sz w:val="18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table of authorities"/>
    <w:basedOn w:val="0"/>
    <w:next w:val="0"/>
    <w:link w:val="0"/>
    <w:uiPriority w:val="0"/>
    <w:semiHidden/>
    <w:pPr>
      <w:widowControl w:val="1"/>
      <w:ind w:left="24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1233</TotalTime>
  <Pages>11</Pages>
  <Words>10</Words>
  <Characters>2709</Characters>
  <Application>JUST Note</Application>
  <Lines>17668</Lines>
  <Paragraphs>312</Paragraphs>
  <CharactersWithSpaces>4332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大屋　陽</cp:lastModifiedBy>
  <cp:lastPrinted>2025-12-22T09:56:14Z</cp:lastPrinted>
  <dcterms:created xsi:type="dcterms:W3CDTF">2023-11-14T14:16:00Z</dcterms:created>
  <dcterms:modified xsi:type="dcterms:W3CDTF">2026-01-05T01:08:04Z</dcterms:modified>
  <cp:revision>162</cp:revision>
</cp:coreProperties>
</file>