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5060" w:firstLineChars="2300"/>
        <w:jc w:val="lef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法人名　　　　　　　　　　　　　　　　　　</w:t>
      </w:r>
      <w:r>
        <w:rPr>
          <w:rFonts w:hint="eastAsia" w:ascii="ＭＳ 明朝" w:hAnsi="ＭＳ 明朝" w:eastAsia="ＭＳ 明朝"/>
          <w:sz w:val="28"/>
        </w:rPr>
        <w:t>　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審査に関する書類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u w:val="single" w:color="auto"/>
        </w:rPr>
        <w:t>この書類は、事業採択の審査における重要な参考資料です</w:t>
      </w:r>
      <w:r>
        <w:rPr>
          <w:rFonts w:hint="eastAsia" w:ascii="ＭＳ 明朝" w:hAnsi="ＭＳ 明朝" w:eastAsia="ＭＳ 明朝"/>
        </w:rPr>
        <w:t>。各項目に関する自己評価、自己</w:t>
      </w:r>
      <w:r>
        <w:rPr>
          <w:rFonts w:hint="eastAsia" w:ascii="ＭＳ 明朝" w:hAnsi="ＭＳ 明朝" w:eastAsia="ＭＳ 明朝"/>
        </w:rPr>
        <w:t>PR</w:t>
      </w:r>
      <w:r>
        <w:rPr>
          <w:rFonts w:hint="eastAsia" w:ascii="ＭＳ 明朝" w:hAnsi="ＭＳ 明朝" w:eastAsia="ＭＳ 明朝"/>
        </w:rPr>
        <w:t>をできるだけ具体的に記入してください。記載欄</w:t>
      </w:r>
      <w:r>
        <w:rPr>
          <w:rFonts w:hint="eastAsia" w:ascii="ＭＳ 明朝" w:hAnsi="ＭＳ 明朝" w:eastAsia="ＭＳ 明朝"/>
          <w:sz w:val="22"/>
        </w:rPr>
        <w:t>が不足する場合、記入欄には「別紙に記載」とお書きの上、この様式の次ページにＡ４判の別紙を添付してください。必要に応じて任意の資料</w:t>
      </w:r>
      <w:r>
        <w:rPr>
          <w:rFonts w:hint="eastAsia" w:ascii="ＭＳ 明朝" w:hAnsi="ＭＳ 明朝" w:eastAsia="ＭＳ 明朝"/>
          <w:sz w:val="22"/>
        </w:rPr>
        <w:t>(A</w:t>
      </w:r>
      <w:r>
        <w:rPr>
          <w:rFonts w:hint="eastAsia" w:ascii="ＭＳ 明朝" w:hAnsi="ＭＳ 明朝" w:eastAsia="ＭＳ 明朝"/>
          <w:sz w:val="22"/>
        </w:rPr>
        <w:t>４判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添付していただいても構いません。</w:t>
      </w:r>
    </w:p>
    <w:tbl>
      <w:tblPr>
        <w:tblStyle w:val="23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3"/>
        <w:gridCol w:w="1843"/>
        <w:gridCol w:w="7228"/>
      </w:tblGrid>
      <w:tr>
        <w:trPr/>
        <w:tc>
          <w:tcPr>
            <w:tcW w:w="56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NO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審査項目</w:t>
            </w:r>
          </w:p>
        </w:tc>
        <w:tc>
          <w:tcPr>
            <w:tcW w:w="722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期待される効果・</w:t>
            </w:r>
            <w:r>
              <w:rPr>
                <w:rFonts w:hint="eastAsia" w:ascii="ＭＳ 明朝" w:hAnsi="ＭＳ 明朝" w:eastAsia="ＭＳ 明朝"/>
              </w:rPr>
              <w:t>PR</w:t>
            </w:r>
          </w:p>
        </w:tc>
      </w:tr>
      <w:tr>
        <w:trPr>
          <w:trHeight w:val="1369" w:hRule="atLeast"/>
        </w:trPr>
        <w:tc>
          <w:tcPr>
            <w:tcW w:w="56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地域性</w:t>
            </w:r>
          </w:p>
        </w:tc>
        <w:tc>
          <w:tcPr>
            <w:tcW w:w="722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277" w:hRule="atLeast"/>
        </w:trPr>
        <w:tc>
          <w:tcPr>
            <w:tcW w:w="56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新規性</w:t>
            </w:r>
          </w:p>
        </w:tc>
        <w:tc>
          <w:tcPr>
            <w:tcW w:w="722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26" w:hRule="atLeast"/>
        </w:trPr>
        <w:tc>
          <w:tcPr>
            <w:tcW w:w="56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市場性</w:t>
            </w:r>
          </w:p>
        </w:tc>
        <w:tc>
          <w:tcPr>
            <w:tcW w:w="722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14" w:hRule="atLeast"/>
        </w:trPr>
        <w:tc>
          <w:tcPr>
            <w:tcW w:w="56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実現可能性</w:t>
            </w:r>
          </w:p>
        </w:tc>
        <w:tc>
          <w:tcPr>
            <w:tcW w:w="722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16" w:hRule="atLeast"/>
        </w:trPr>
        <w:tc>
          <w:tcPr>
            <w:tcW w:w="56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公益性や地域への貢献性</w:t>
            </w:r>
          </w:p>
        </w:tc>
        <w:tc>
          <w:tcPr>
            <w:tcW w:w="722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32" w:hRule="atLeast"/>
        </w:trPr>
        <w:tc>
          <w:tcPr>
            <w:tcW w:w="56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722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以下に該当する場合は、その内容をその他に記入すること。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（ⅰ）商品開発において新技術を導入する事業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（ⅱ）産官学金との連携による実施体制が整っている事業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（ⅲ）公益性や地域への貢献があると判断できる事業</w:t>
      </w:r>
      <w:r>
        <w:rPr>
          <w:rFonts w:hint="eastAsia" w:ascii="ＭＳ 明朝" w:hAnsi="ＭＳ 明朝" w:eastAsia="ＭＳ 明朝"/>
        </w:rPr>
        <w:t xml:space="preserve"> 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（ⅳ）循環経済への取組などグリーン社会の実現に寄与する事業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（ⅴ）ＡＩ技術の活用など生産性向上に資するデジタル技術の活用事業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（ⅵ）申請時点において試作品が完成しており、具体的な商品開発、販売に向けた計画が整備されている事業（新商品開発等支援補助金に限る）</w:t>
      </w:r>
    </w:p>
    <w:p>
      <w:pPr>
        <w:pStyle w:val="0"/>
        <w:ind w:firstLine="105" w:firstLineChars="50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1"/>
        </w:rPr>
        <w:t>(</w:t>
      </w:r>
      <w:r>
        <w:rPr>
          <w:rFonts w:hint="eastAsia" w:ascii="ＭＳ 明朝" w:hAnsi="ＭＳ 明朝" w:eastAsia="ＭＳ 明朝"/>
          <w:color w:val="auto"/>
          <w:sz w:val="21"/>
        </w:rPr>
        <w:t>ⅶ</w:t>
      </w:r>
      <w:r>
        <w:rPr>
          <w:rFonts w:hint="eastAsia" w:ascii="ＭＳ 明朝" w:hAnsi="ＭＳ 明朝" w:eastAsia="ＭＳ 明朝"/>
          <w:color w:val="auto"/>
          <w:sz w:val="21"/>
        </w:rPr>
        <w:t xml:space="preserve">) </w:t>
      </w:r>
      <w:r>
        <w:rPr>
          <w:rFonts w:hint="eastAsia" w:ascii="ＭＳ 明朝" w:hAnsi="ＭＳ 明朝" w:eastAsia="ＭＳ 明朝"/>
          <w:color w:val="auto"/>
          <w:sz w:val="21"/>
        </w:rPr>
        <w:t>商品開発後、伊勢市のふるさと納税返礼品に登録するもの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YuMincho-Regular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10</Words>
  <Characters>464</Characters>
  <Application>JUST Note</Application>
  <Lines>37</Lines>
  <Paragraphs>26</Paragraphs>
  <CharactersWithSpaces>489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小山　将彦</dc:creator>
  <cp:lastModifiedBy>中村 美波</cp:lastModifiedBy>
  <cp:lastPrinted>2025-03-04T02:24:00Z</cp:lastPrinted>
  <dcterms:created xsi:type="dcterms:W3CDTF">2025-02-28T01:17:00Z</dcterms:created>
  <dcterms:modified xsi:type="dcterms:W3CDTF">2026-04-16T04:56:00Z</dcterms:modified>
  <cp:revision>5</cp:revision>
</cp:coreProperties>
</file>